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4316" w14:textId="67D601B8" w:rsidR="005056AC" w:rsidRDefault="005056AC" w:rsidP="001B1712">
      <w:pPr>
        <w:jc w:val="center"/>
        <w:rPr>
          <w:sz w:val="28"/>
          <w:szCs w:val="28"/>
        </w:rPr>
      </w:pPr>
      <w:r w:rsidRPr="002A4E6D">
        <w:rPr>
          <w:sz w:val="28"/>
          <w:szCs w:val="28"/>
        </w:rPr>
        <w:t>Job Bulletin</w:t>
      </w:r>
    </w:p>
    <w:p w14:paraId="2A4DD673" w14:textId="6E6E070A" w:rsidR="005056AC" w:rsidRPr="001A27BB" w:rsidRDefault="005056AC" w:rsidP="001B1712">
      <w:pPr>
        <w:spacing w:after="0"/>
        <w:jc w:val="center"/>
        <w:rPr>
          <w:sz w:val="32"/>
          <w:szCs w:val="32"/>
        </w:rPr>
      </w:pPr>
      <w:r w:rsidRPr="001A27BB">
        <w:rPr>
          <w:sz w:val="32"/>
          <w:szCs w:val="32"/>
        </w:rPr>
        <w:t>Win-Bur-Sew</w:t>
      </w:r>
      <w:r w:rsidR="00063E1D" w:rsidRPr="001A27BB">
        <w:rPr>
          <w:sz w:val="32"/>
          <w:szCs w:val="32"/>
        </w:rPr>
        <w:t xml:space="preserve"> FPD</w:t>
      </w:r>
    </w:p>
    <w:p w14:paraId="3AE67420" w14:textId="11B9CF88" w:rsidR="005056AC" w:rsidRDefault="001B1712" w:rsidP="001B171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Full-Time Fire Chief</w:t>
      </w:r>
    </w:p>
    <w:p w14:paraId="1AEE15FE" w14:textId="77777777" w:rsidR="001B1712" w:rsidRPr="001A27BB" w:rsidRDefault="001B1712" w:rsidP="001B1712">
      <w:pPr>
        <w:spacing w:after="0"/>
        <w:jc w:val="center"/>
        <w:rPr>
          <w:sz w:val="32"/>
          <w:szCs w:val="32"/>
        </w:rPr>
      </w:pPr>
    </w:p>
    <w:p w14:paraId="6C787ACE" w14:textId="2615EA78" w:rsidR="001B1712" w:rsidRPr="001B1712" w:rsidRDefault="001B1712" w:rsidP="001B1712">
      <w:pPr>
        <w:spacing w:after="0"/>
        <w:jc w:val="both"/>
        <w:rPr>
          <w:sz w:val="24"/>
          <w:szCs w:val="24"/>
        </w:rPr>
      </w:pPr>
      <w:r w:rsidRPr="001B1712">
        <w:rPr>
          <w:sz w:val="24"/>
          <w:szCs w:val="24"/>
        </w:rPr>
        <w:t xml:space="preserve">The Win-Bur-Sew Fire Protection District </w:t>
      </w:r>
      <w:proofErr w:type="gramStart"/>
      <w:r w:rsidRPr="001B1712">
        <w:rPr>
          <w:sz w:val="24"/>
          <w:szCs w:val="24"/>
        </w:rPr>
        <w:t>is located in</w:t>
      </w:r>
      <w:proofErr w:type="gramEnd"/>
      <w:r w:rsidRPr="001B1712">
        <w:rPr>
          <w:sz w:val="24"/>
          <w:szCs w:val="24"/>
        </w:rPr>
        <w:t xml:space="preserve"> southern Winnebago County, providing fire and EMS to residents in the Village of Winnebago and three </w:t>
      </w:r>
      <w:r w:rsidR="002A4E6D">
        <w:rPr>
          <w:sz w:val="24"/>
          <w:szCs w:val="24"/>
        </w:rPr>
        <w:t xml:space="preserve">adjacent </w:t>
      </w:r>
      <w:r w:rsidRPr="001B1712">
        <w:rPr>
          <w:sz w:val="24"/>
          <w:szCs w:val="24"/>
        </w:rPr>
        <w:t xml:space="preserve">townships. The </w:t>
      </w:r>
      <w:proofErr w:type="gramStart"/>
      <w:r w:rsidRPr="001B1712">
        <w:rPr>
          <w:sz w:val="24"/>
          <w:szCs w:val="24"/>
        </w:rPr>
        <w:t>District</w:t>
      </w:r>
      <w:proofErr w:type="gramEnd"/>
      <w:r w:rsidRPr="001B1712">
        <w:rPr>
          <w:sz w:val="24"/>
          <w:szCs w:val="24"/>
        </w:rPr>
        <w:t xml:space="preserve"> answers about 800 calls annually</w:t>
      </w:r>
      <w:r>
        <w:rPr>
          <w:sz w:val="24"/>
          <w:szCs w:val="24"/>
        </w:rPr>
        <w:t xml:space="preserve"> with a combination fire department.</w:t>
      </w:r>
    </w:p>
    <w:p w14:paraId="12A2A404" w14:textId="77777777" w:rsidR="005056AC" w:rsidRDefault="005056AC" w:rsidP="005056AC">
      <w:pPr>
        <w:spacing w:after="0"/>
        <w:rPr>
          <w:sz w:val="28"/>
          <w:szCs w:val="28"/>
        </w:rPr>
      </w:pPr>
    </w:p>
    <w:p w14:paraId="51F3098A" w14:textId="44D1150A" w:rsidR="005056AC" w:rsidRDefault="005056AC" w:rsidP="001B1712">
      <w:pPr>
        <w:spacing w:after="0"/>
        <w:jc w:val="center"/>
        <w:rPr>
          <w:sz w:val="24"/>
          <w:szCs w:val="24"/>
        </w:rPr>
      </w:pPr>
      <w:r w:rsidRPr="001B1712">
        <w:rPr>
          <w:sz w:val="24"/>
          <w:szCs w:val="24"/>
        </w:rPr>
        <w:t>LOCATION:  110 E. Main Street, Winnebago, IL 61088</w:t>
      </w:r>
    </w:p>
    <w:p w14:paraId="5376EC94" w14:textId="6D9EC065" w:rsidR="001B1712" w:rsidRPr="001B1712" w:rsidRDefault="001B1712" w:rsidP="001B17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APPLICATIONS DUE NO LATER THAN MARCH 10, 2025</w:t>
      </w:r>
    </w:p>
    <w:p w14:paraId="07005742" w14:textId="1328D3F5" w:rsidR="005056AC" w:rsidRPr="001B1712" w:rsidRDefault="001B1712" w:rsidP="001B17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ESTIMATED </w:t>
      </w:r>
      <w:r w:rsidR="005056AC" w:rsidRPr="001B1712">
        <w:rPr>
          <w:sz w:val="24"/>
          <w:szCs w:val="24"/>
        </w:rPr>
        <w:t>STARTING DATE</w:t>
      </w:r>
      <w:r>
        <w:rPr>
          <w:sz w:val="24"/>
          <w:szCs w:val="24"/>
        </w:rPr>
        <w:t>:</w:t>
      </w:r>
      <w:r w:rsidR="005056AC" w:rsidRPr="001B1712">
        <w:rPr>
          <w:sz w:val="24"/>
          <w:szCs w:val="24"/>
        </w:rPr>
        <w:t xml:space="preserve">  </w:t>
      </w:r>
      <w:r w:rsidR="001A27BB" w:rsidRPr="001B1712">
        <w:rPr>
          <w:sz w:val="24"/>
          <w:szCs w:val="24"/>
        </w:rPr>
        <w:t>J</w:t>
      </w:r>
      <w:r w:rsidR="00870D63" w:rsidRPr="001B1712">
        <w:rPr>
          <w:sz w:val="24"/>
          <w:szCs w:val="24"/>
        </w:rPr>
        <w:t>UNE</w:t>
      </w:r>
      <w:r w:rsidR="005056AC" w:rsidRPr="001B1712">
        <w:rPr>
          <w:sz w:val="24"/>
          <w:szCs w:val="24"/>
        </w:rPr>
        <w:t xml:space="preserve"> 1, 2025</w:t>
      </w:r>
    </w:p>
    <w:p w14:paraId="3D58C5C2" w14:textId="1D0FB380" w:rsidR="001B1712" w:rsidRPr="001B1712" w:rsidRDefault="001B1712" w:rsidP="001B1712">
      <w:pPr>
        <w:spacing w:after="0"/>
        <w:jc w:val="center"/>
        <w:rPr>
          <w:sz w:val="24"/>
          <w:szCs w:val="24"/>
        </w:rPr>
      </w:pPr>
      <w:r w:rsidRPr="001B1712">
        <w:rPr>
          <w:sz w:val="24"/>
          <w:szCs w:val="24"/>
        </w:rPr>
        <w:t>SALARY RANGE:</w:t>
      </w:r>
      <w:r>
        <w:rPr>
          <w:sz w:val="24"/>
          <w:szCs w:val="24"/>
        </w:rPr>
        <w:t xml:space="preserve"> </w:t>
      </w:r>
      <w:r w:rsidRPr="001B1712">
        <w:rPr>
          <w:sz w:val="24"/>
          <w:szCs w:val="24"/>
        </w:rPr>
        <w:t>$85,000.00 to $90,000.00</w:t>
      </w:r>
    </w:p>
    <w:p w14:paraId="1B803DBE" w14:textId="156A2935" w:rsidR="00CC24E9" w:rsidRPr="001B1712" w:rsidRDefault="00CC24E9" w:rsidP="001B1712">
      <w:pPr>
        <w:spacing w:after="0"/>
        <w:jc w:val="center"/>
        <w:rPr>
          <w:sz w:val="24"/>
          <w:szCs w:val="24"/>
        </w:rPr>
      </w:pPr>
      <w:r w:rsidRPr="001B1712">
        <w:rPr>
          <w:sz w:val="24"/>
          <w:szCs w:val="24"/>
        </w:rPr>
        <w:t>BENEFITS: HEALTH</w:t>
      </w:r>
      <w:r w:rsidR="00A31A79" w:rsidRPr="001B1712">
        <w:rPr>
          <w:sz w:val="24"/>
          <w:szCs w:val="24"/>
        </w:rPr>
        <w:t xml:space="preserve"> INS</w:t>
      </w:r>
      <w:r w:rsidR="001B1712">
        <w:rPr>
          <w:sz w:val="24"/>
          <w:szCs w:val="24"/>
        </w:rPr>
        <w:t>URANCE</w:t>
      </w:r>
      <w:r w:rsidR="00CD1230" w:rsidRPr="001B1712">
        <w:rPr>
          <w:sz w:val="24"/>
          <w:szCs w:val="24"/>
        </w:rPr>
        <w:t xml:space="preserve"> </w:t>
      </w:r>
      <w:r w:rsidR="00A31A79" w:rsidRPr="001B1712">
        <w:rPr>
          <w:sz w:val="24"/>
          <w:szCs w:val="24"/>
        </w:rPr>
        <w:t>/</w:t>
      </w:r>
      <w:r w:rsidR="00CD1230" w:rsidRPr="001B1712">
        <w:rPr>
          <w:sz w:val="24"/>
          <w:szCs w:val="24"/>
        </w:rPr>
        <w:t xml:space="preserve"> </w:t>
      </w:r>
      <w:r w:rsidR="00A31A79" w:rsidRPr="001B1712">
        <w:rPr>
          <w:sz w:val="24"/>
          <w:szCs w:val="24"/>
        </w:rPr>
        <w:t>ART</w:t>
      </w:r>
      <w:r w:rsidR="00CD1230" w:rsidRPr="001B1712">
        <w:rPr>
          <w:sz w:val="24"/>
          <w:szCs w:val="24"/>
        </w:rPr>
        <w:t>I</w:t>
      </w:r>
      <w:r w:rsidR="00706875" w:rsidRPr="001B1712">
        <w:rPr>
          <w:sz w:val="24"/>
          <w:szCs w:val="24"/>
        </w:rPr>
        <w:t>C</w:t>
      </w:r>
      <w:r w:rsidR="001B1712">
        <w:rPr>
          <w:sz w:val="24"/>
          <w:szCs w:val="24"/>
        </w:rPr>
        <w:t>LE</w:t>
      </w:r>
      <w:r w:rsidR="00CD1230" w:rsidRPr="001B1712">
        <w:rPr>
          <w:sz w:val="24"/>
          <w:szCs w:val="24"/>
        </w:rPr>
        <w:t xml:space="preserve"> 4 PENSION / PAID TIME OFF</w:t>
      </w:r>
    </w:p>
    <w:p w14:paraId="5FF94D2B" w14:textId="77777777" w:rsidR="005056AC" w:rsidRDefault="005056AC" w:rsidP="005056AC">
      <w:pPr>
        <w:spacing w:after="0"/>
        <w:rPr>
          <w:sz w:val="28"/>
          <w:szCs w:val="28"/>
        </w:rPr>
      </w:pPr>
    </w:p>
    <w:p w14:paraId="2C125AEF" w14:textId="592A8BE3" w:rsidR="005056AC" w:rsidRPr="00F6188A" w:rsidRDefault="001B1712" w:rsidP="005056AC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MINIMUM Q</w:t>
      </w:r>
      <w:r w:rsidR="005056AC" w:rsidRPr="00F6188A">
        <w:rPr>
          <w:sz w:val="24"/>
          <w:szCs w:val="24"/>
          <w:u w:val="single"/>
        </w:rPr>
        <w:t>UALIFICATIONS</w:t>
      </w:r>
      <w:r w:rsidR="005056AC" w:rsidRPr="00F6188A">
        <w:rPr>
          <w:sz w:val="24"/>
          <w:szCs w:val="24"/>
        </w:rPr>
        <w:t>:</w:t>
      </w:r>
    </w:p>
    <w:p w14:paraId="4AB8976E" w14:textId="5942D1B9" w:rsidR="00337AEC" w:rsidRPr="00C92A77" w:rsidRDefault="001B1712" w:rsidP="00E8449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Must reside</w:t>
      </w:r>
      <w:r w:rsidR="00337AEC" w:rsidRPr="00C92A77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="00337AEC" w:rsidRPr="00C92A77">
        <w:rPr>
          <w:sz w:val="24"/>
          <w:szCs w:val="24"/>
        </w:rPr>
        <w:t>in Win-Bur-Sew F</w:t>
      </w:r>
      <w:r>
        <w:rPr>
          <w:sz w:val="24"/>
          <w:szCs w:val="24"/>
        </w:rPr>
        <w:t>PD boundaries</w:t>
      </w:r>
      <w:r w:rsidR="00337AEC" w:rsidRPr="00C92A77">
        <w:rPr>
          <w:sz w:val="24"/>
          <w:szCs w:val="24"/>
        </w:rPr>
        <w:t xml:space="preserve"> or relocate within 6 months of hire</w:t>
      </w:r>
    </w:p>
    <w:p w14:paraId="2D7A9723" w14:textId="1694B5B8" w:rsidR="005056AC" w:rsidRPr="00F6188A" w:rsidRDefault="005056AC" w:rsidP="005056A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188A">
        <w:rPr>
          <w:sz w:val="24"/>
          <w:szCs w:val="24"/>
        </w:rPr>
        <w:t xml:space="preserve">Associate’s degree in </w:t>
      </w:r>
      <w:r w:rsidR="001B1712">
        <w:rPr>
          <w:sz w:val="24"/>
          <w:szCs w:val="24"/>
        </w:rPr>
        <w:t xml:space="preserve">Fire Science or </w:t>
      </w:r>
      <w:r w:rsidRPr="00F6188A">
        <w:rPr>
          <w:sz w:val="24"/>
          <w:szCs w:val="24"/>
        </w:rPr>
        <w:t>a related field</w:t>
      </w:r>
    </w:p>
    <w:p w14:paraId="4200E6BF" w14:textId="0472F017" w:rsidR="005056AC" w:rsidRPr="00F6188A" w:rsidRDefault="005056AC" w:rsidP="005056A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188A">
        <w:rPr>
          <w:sz w:val="24"/>
          <w:szCs w:val="24"/>
        </w:rPr>
        <w:t xml:space="preserve">A minimum of </w:t>
      </w:r>
      <w:r w:rsidR="001B1712">
        <w:rPr>
          <w:sz w:val="24"/>
          <w:szCs w:val="24"/>
        </w:rPr>
        <w:t>t</w:t>
      </w:r>
      <w:r w:rsidR="00A0724C">
        <w:rPr>
          <w:sz w:val="24"/>
          <w:szCs w:val="24"/>
        </w:rPr>
        <w:t>en</w:t>
      </w:r>
      <w:r w:rsidRPr="00F6188A">
        <w:rPr>
          <w:sz w:val="24"/>
          <w:szCs w:val="24"/>
        </w:rPr>
        <w:t xml:space="preserve"> (</w:t>
      </w:r>
      <w:r w:rsidR="00A0724C">
        <w:rPr>
          <w:sz w:val="24"/>
          <w:szCs w:val="24"/>
        </w:rPr>
        <w:t>10</w:t>
      </w:r>
      <w:r w:rsidRPr="00F6188A">
        <w:rPr>
          <w:sz w:val="24"/>
          <w:szCs w:val="24"/>
        </w:rPr>
        <w:t xml:space="preserve">) years of firefighting experience </w:t>
      </w:r>
    </w:p>
    <w:p w14:paraId="6023B069" w14:textId="046368CF" w:rsidR="005056AC" w:rsidRPr="00F6188A" w:rsidRDefault="001B1712" w:rsidP="005056A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OSFM </w:t>
      </w:r>
      <w:r w:rsidR="005056AC" w:rsidRPr="00F6188A">
        <w:rPr>
          <w:sz w:val="24"/>
          <w:szCs w:val="24"/>
        </w:rPr>
        <w:t>Firefighter II certification or equivalent, HazMat Operations certification, NIMS compliance</w:t>
      </w:r>
      <w:r w:rsidR="0000334F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Levels </w:t>
      </w:r>
      <w:r w:rsidR="0000334F">
        <w:rPr>
          <w:sz w:val="24"/>
          <w:szCs w:val="24"/>
        </w:rPr>
        <w:t>100, 200, 300, 400, 700</w:t>
      </w:r>
      <w:r w:rsidR="003B74DA">
        <w:rPr>
          <w:sz w:val="24"/>
          <w:szCs w:val="24"/>
        </w:rPr>
        <w:t xml:space="preserve"> &amp; 800</w:t>
      </w:r>
    </w:p>
    <w:p w14:paraId="766BF32B" w14:textId="78394EE5" w:rsidR="005056AC" w:rsidRPr="00F6188A" w:rsidRDefault="005056AC" w:rsidP="005056A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188A">
        <w:rPr>
          <w:sz w:val="24"/>
          <w:szCs w:val="24"/>
        </w:rPr>
        <w:t>Fire Inspector</w:t>
      </w:r>
      <w:r w:rsidR="002A4E6D">
        <w:rPr>
          <w:sz w:val="24"/>
          <w:szCs w:val="24"/>
        </w:rPr>
        <w:t xml:space="preserve"> I</w:t>
      </w:r>
      <w:r w:rsidRPr="00F6188A">
        <w:rPr>
          <w:sz w:val="24"/>
          <w:szCs w:val="24"/>
        </w:rPr>
        <w:t xml:space="preserve"> certification or equivalent is required within one year of hire</w:t>
      </w:r>
    </w:p>
    <w:p w14:paraId="29D040B0" w14:textId="53BD27CB" w:rsidR="005056AC" w:rsidRPr="00F6188A" w:rsidRDefault="005056AC" w:rsidP="005056A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188A">
        <w:rPr>
          <w:sz w:val="24"/>
          <w:szCs w:val="24"/>
        </w:rPr>
        <w:t>Maintain flexible working hours which include evening or weekend meetings/events</w:t>
      </w:r>
    </w:p>
    <w:p w14:paraId="44B93560" w14:textId="11F088CF" w:rsidR="005056AC" w:rsidRPr="00F6188A" w:rsidRDefault="005056AC" w:rsidP="005056A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188A">
        <w:rPr>
          <w:sz w:val="24"/>
          <w:szCs w:val="24"/>
        </w:rPr>
        <w:t>Valid driver’s license</w:t>
      </w:r>
    </w:p>
    <w:p w14:paraId="1413DE3D" w14:textId="3774ABD3" w:rsidR="005056AC" w:rsidRPr="00F6188A" w:rsidRDefault="005056AC" w:rsidP="005056A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188A">
        <w:rPr>
          <w:sz w:val="24"/>
          <w:szCs w:val="24"/>
        </w:rPr>
        <w:t>Current Illinois Paramedic license</w:t>
      </w:r>
      <w:r w:rsidR="00E8170B">
        <w:rPr>
          <w:sz w:val="24"/>
          <w:szCs w:val="24"/>
        </w:rPr>
        <w:t xml:space="preserve"> and be accepted into current Mercy Health System</w:t>
      </w:r>
    </w:p>
    <w:p w14:paraId="75BDB14C" w14:textId="22D23702" w:rsidR="005056AC" w:rsidRPr="00F6188A" w:rsidRDefault="002A4E6D" w:rsidP="005056A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Otherwise meet Fire Chief hiring criteria set by State Statute 70 ILCS 705/16.04b</w:t>
      </w:r>
    </w:p>
    <w:p w14:paraId="1A50816A" w14:textId="77777777" w:rsidR="00F6188A" w:rsidRPr="00F6188A" w:rsidRDefault="00F6188A" w:rsidP="00F6188A">
      <w:pPr>
        <w:spacing w:after="0"/>
        <w:rPr>
          <w:sz w:val="24"/>
          <w:szCs w:val="24"/>
        </w:rPr>
      </w:pPr>
    </w:p>
    <w:p w14:paraId="7B978ED5" w14:textId="0FB9B986" w:rsidR="00F6188A" w:rsidRPr="00F6188A" w:rsidRDefault="00F6188A" w:rsidP="00F6188A">
      <w:pPr>
        <w:spacing w:after="0"/>
        <w:rPr>
          <w:sz w:val="24"/>
          <w:szCs w:val="24"/>
        </w:rPr>
      </w:pPr>
      <w:r w:rsidRPr="00F6188A">
        <w:rPr>
          <w:sz w:val="24"/>
          <w:szCs w:val="24"/>
          <w:u w:val="single"/>
        </w:rPr>
        <w:t>P</w:t>
      </w:r>
      <w:r w:rsidR="002A4E6D">
        <w:rPr>
          <w:sz w:val="24"/>
          <w:szCs w:val="24"/>
          <w:u w:val="single"/>
        </w:rPr>
        <w:t>REFERRED QUALIFICATIONS</w:t>
      </w:r>
      <w:r w:rsidRPr="00F6188A">
        <w:rPr>
          <w:sz w:val="24"/>
          <w:szCs w:val="24"/>
          <w:u w:val="single"/>
        </w:rPr>
        <w:t>:</w:t>
      </w:r>
    </w:p>
    <w:p w14:paraId="40837A77" w14:textId="2BAD5EBC" w:rsidR="00F6188A" w:rsidRPr="001F1987" w:rsidRDefault="00F6188A" w:rsidP="001F198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188A">
        <w:rPr>
          <w:sz w:val="24"/>
          <w:szCs w:val="24"/>
        </w:rPr>
        <w:t xml:space="preserve">Bachelor’s degree in Fire Administration, Public Administration or </w:t>
      </w:r>
      <w:proofErr w:type="gramStart"/>
      <w:r w:rsidRPr="00F6188A">
        <w:rPr>
          <w:sz w:val="24"/>
          <w:szCs w:val="24"/>
        </w:rPr>
        <w:t>other</w:t>
      </w:r>
      <w:proofErr w:type="gramEnd"/>
      <w:r w:rsidRPr="00F6188A">
        <w:rPr>
          <w:sz w:val="24"/>
          <w:szCs w:val="24"/>
        </w:rPr>
        <w:t xml:space="preserve"> related field</w:t>
      </w:r>
    </w:p>
    <w:p w14:paraId="310F246A" w14:textId="6F940A52" w:rsidR="00F6188A" w:rsidRPr="00F6188A" w:rsidRDefault="00F6188A" w:rsidP="00F6188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188A">
        <w:rPr>
          <w:sz w:val="24"/>
          <w:szCs w:val="24"/>
        </w:rPr>
        <w:t>Completion of advanced fire officer certifications</w:t>
      </w:r>
    </w:p>
    <w:p w14:paraId="3C72C6BD" w14:textId="1D5CEB65" w:rsidR="00F6188A" w:rsidRPr="00F6188A" w:rsidRDefault="00F6188A" w:rsidP="00F6188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188A">
        <w:rPr>
          <w:sz w:val="24"/>
          <w:szCs w:val="24"/>
        </w:rPr>
        <w:t>Experience as a volunteer firefighter and/or working with volunteers</w:t>
      </w:r>
    </w:p>
    <w:p w14:paraId="4B72CD55" w14:textId="48D2B3BD" w:rsidR="00F6188A" w:rsidRPr="00E84493" w:rsidRDefault="00F6188A" w:rsidP="00F6188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AC0549">
        <w:rPr>
          <w:sz w:val="24"/>
          <w:szCs w:val="24"/>
        </w:rPr>
        <w:t xml:space="preserve">Preference given to existing Win-Bur-Sew </w:t>
      </w:r>
      <w:r w:rsidR="00063E1D" w:rsidRPr="00AC0549">
        <w:rPr>
          <w:sz w:val="24"/>
          <w:szCs w:val="24"/>
        </w:rPr>
        <w:t xml:space="preserve">FPD </w:t>
      </w:r>
      <w:r w:rsidRPr="00AC0549">
        <w:rPr>
          <w:sz w:val="24"/>
          <w:szCs w:val="24"/>
        </w:rPr>
        <w:t>members meeting qualifications</w:t>
      </w:r>
    </w:p>
    <w:p w14:paraId="665EC81E" w14:textId="22DAA331" w:rsidR="00F6188A" w:rsidRDefault="00F6188A" w:rsidP="003D7B0A">
      <w:pPr>
        <w:spacing w:after="0"/>
        <w:ind w:left="4320"/>
        <w:rPr>
          <w:sz w:val="28"/>
          <w:szCs w:val="28"/>
        </w:rPr>
      </w:pPr>
    </w:p>
    <w:p w14:paraId="19143C3E" w14:textId="1455EE0D" w:rsidR="00F6188A" w:rsidRDefault="00F6188A" w:rsidP="00F6188A">
      <w:pPr>
        <w:spacing w:after="0"/>
        <w:rPr>
          <w:sz w:val="24"/>
          <w:szCs w:val="24"/>
        </w:rPr>
      </w:pPr>
      <w:r w:rsidRPr="002A4E6D">
        <w:rPr>
          <w:sz w:val="24"/>
          <w:szCs w:val="24"/>
          <w:u w:val="single"/>
        </w:rPr>
        <w:t>DUTIES TO INCLUDE</w:t>
      </w:r>
      <w:r w:rsidRPr="002A4E6D">
        <w:rPr>
          <w:sz w:val="24"/>
          <w:szCs w:val="24"/>
        </w:rPr>
        <w:t>:</w:t>
      </w:r>
    </w:p>
    <w:p w14:paraId="33B0D6BE" w14:textId="77777777" w:rsidR="007F60D4" w:rsidRPr="002A4E6D" w:rsidRDefault="007F60D4" w:rsidP="00F6188A">
      <w:pPr>
        <w:spacing w:after="0"/>
        <w:rPr>
          <w:sz w:val="24"/>
          <w:szCs w:val="24"/>
        </w:rPr>
      </w:pPr>
    </w:p>
    <w:p w14:paraId="6CF1DED2" w14:textId="77777777" w:rsidR="007F60D4" w:rsidRDefault="00CB4728" w:rsidP="007F60D4">
      <w:pPr>
        <w:pStyle w:val="BodyText"/>
        <w:tabs>
          <w:tab w:val="left" w:pos="1080"/>
          <w:tab w:val="left" w:pos="1440"/>
          <w:tab w:val="left" w:pos="2664"/>
        </w:tabs>
        <w:spacing w:line="240" w:lineRule="auto"/>
        <w:rPr>
          <w:rFonts w:asciiTheme="minorHAnsi" w:hAnsiTheme="minorHAnsi"/>
          <w:szCs w:val="24"/>
        </w:rPr>
      </w:pPr>
      <w:r>
        <w:tab/>
      </w:r>
      <w:r w:rsidRPr="002B1A15">
        <w:rPr>
          <w:rFonts w:asciiTheme="minorHAnsi" w:hAnsiTheme="minorHAnsi"/>
          <w:szCs w:val="24"/>
        </w:rPr>
        <w:t>a)</w:t>
      </w:r>
      <w:r w:rsidRPr="002B1A15">
        <w:rPr>
          <w:rFonts w:asciiTheme="minorHAnsi" w:hAnsiTheme="minorHAnsi"/>
          <w:szCs w:val="24"/>
        </w:rPr>
        <w:tab/>
        <w:t>Managing and scheduling employees/volunteers.</w:t>
      </w:r>
    </w:p>
    <w:p w14:paraId="15CC02E1" w14:textId="15FE1BDF" w:rsidR="00CB4728" w:rsidRPr="002B1A15" w:rsidRDefault="007F60D4" w:rsidP="007F60D4">
      <w:pPr>
        <w:pStyle w:val="BodyText"/>
        <w:tabs>
          <w:tab w:val="left" w:pos="1080"/>
          <w:tab w:val="left" w:pos="1440"/>
          <w:tab w:val="left" w:pos="2664"/>
        </w:tabs>
        <w:spacing w:line="240" w:lineRule="auto"/>
        <w:ind w:left="1440" w:hanging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CB4728" w:rsidRPr="002B1A15">
        <w:rPr>
          <w:rFonts w:asciiTheme="minorHAnsi" w:hAnsiTheme="minorHAnsi"/>
          <w:szCs w:val="24"/>
        </w:rPr>
        <w:t>b)</w:t>
      </w:r>
      <w:r w:rsidR="00CB4728" w:rsidRPr="002B1A15">
        <w:rPr>
          <w:rFonts w:asciiTheme="minorHAnsi" w:hAnsiTheme="minorHAnsi"/>
          <w:szCs w:val="24"/>
        </w:rPr>
        <w:tab/>
        <w:t xml:space="preserve">Planning, </w:t>
      </w:r>
      <w:proofErr w:type="gramStart"/>
      <w:r w:rsidR="00CB4728" w:rsidRPr="002B1A15">
        <w:rPr>
          <w:rFonts w:asciiTheme="minorHAnsi" w:hAnsiTheme="minorHAnsi"/>
          <w:szCs w:val="24"/>
        </w:rPr>
        <w:t>scheduling</w:t>
      </w:r>
      <w:proofErr w:type="gramEnd"/>
      <w:r w:rsidR="00CB4728" w:rsidRPr="002B1A15">
        <w:rPr>
          <w:rFonts w:asciiTheme="minorHAnsi" w:hAnsiTheme="minorHAnsi"/>
          <w:szCs w:val="24"/>
        </w:rPr>
        <w:t xml:space="preserve"> and conducting firefighting and emergency medical services training.</w:t>
      </w:r>
    </w:p>
    <w:p w14:paraId="4E972BF5" w14:textId="77777777" w:rsidR="00CB4728" w:rsidRPr="002B1A15" w:rsidRDefault="00CB4728" w:rsidP="002A4E6D">
      <w:pPr>
        <w:pStyle w:val="BodyText"/>
        <w:tabs>
          <w:tab w:val="left" w:pos="1080"/>
          <w:tab w:val="left" w:pos="1440"/>
          <w:tab w:val="left" w:pos="2664"/>
        </w:tabs>
        <w:spacing w:line="240" w:lineRule="auto"/>
        <w:rPr>
          <w:rFonts w:asciiTheme="minorHAnsi" w:hAnsiTheme="minorHAnsi"/>
          <w:szCs w:val="24"/>
        </w:rPr>
      </w:pPr>
      <w:r w:rsidRPr="002B1A15">
        <w:rPr>
          <w:rFonts w:asciiTheme="minorHAnsi" w:hAnsiTheme="minorHAnsi"/>
          <w:szCs w:val="24"/>
        </w:rPr>
        <w:lastRenderedPageBreak/>
        <w:tab/>
        <w:t>c)</w:t>
      </w:r>
      <w:r w:rsidRPr="002B1A15">
        <w:rPr>
          <w:rFonts w:asciiTheme="minorHAnsi" w:hAnsiTheme="minorHAnsi"/>
          <w:szCs w:val="24"/>
        </w:rPr>
        <w:tab/>
        <w:t xml:space="preserve">Attending WBS Board, MABAS, applicable/pertinent municipal board      </w:t>
      </w:r>
    </w:p>
    <w:p w14:paraId="187E3504" w14:textId="2372BEDA" w:rsidR="00CB4728" w:rsidRPr="002B1A15" w:rsidRDefault="00CB4728" w:rsidP="002A4E6D">
      <w:pPr>
        <w:pStyle w:val="BodyText"/>
        <w:tabs>
          <w:tab w:val="left" w:pos="1080"/>
          <w:tab w:val="left" w:pos="1440"/>
          <w:tab w:val="left" w:pos="2664"/>
        </w:tabs>
        <w:spacing w:line="240" w:lineRule="auto"/>
        <w:rPr>
          <w:rFonts w:asciiTheme="minorHAnsi" w:hAnsiTheme="minorHAnsi"/>
          <w:szCs w:val="24"/>
        </w:rPr>
      </w:pPr>
      <w:r w:rsidRPr="002B1A15">
        <w:rPr>
          <w:rFonts w:asciiTheme="minorHAnsi" w:hAnsiTheme="minorHAnsi"/>
          <w:szCs w:val="24"/>
        </w:rPr>
        <w:t xml:space="preserve">                        </w:t>
      </w:r>
      <w:r w:rsidR="00281F97" w:rsidRPr="002B1A15">
        <w:rPr>
          <w:rFonts w:asciiTheme="minorHAnsi" w:hAnsiTheme="minorHAnsi"/>
          <w:szCs w:val="24"/>
        </w:rPr>
        <w:t xml:space="preserve">      </w:t>
      </w:r>
      <w:r w:rsidRPr="002B1A15">
        <w:rPr>
          <w:rFonts w:asciiTheme="minorHAnsi" w:hAnsiTheme="minorHAnsi"/>
          <w:szCs w:val="24"/>
        </w:rPr>
        <w:t xml:space="preserve">and Winnebago Fire Chief’s meetings. </w:t>
      </w:r>
    </w:p>
    <w:p w14:paraId="3CC49A38" w14:textId="77777777" w:rsidR="00CB4728" w:rsidRPr="002B1A15" w:rsidRDefault="00CB4728" w:rsidP="002A4E6D">
      <w:pPr>
        <w:pStyle w:val="BodyTextIndent3"/>
        <w:spacing w:line="240" w:lineRule="auto"/>
        <w:rPr>
          <w:rFonts w:asciiTheme="minorHAnsi" w:hAnsiTheme="minorHAnsi"/>
          <w:szCs w:val="24"/>
        </w:rPr>
      </w:pPr>
      <w:r w:rsidRPr="002B1A15">
        <w:rPr>
          <w:rFonts w:asciiTheme="minorHAnsi" w:hAnsiTheme="minorHAnsi"/>
          <w:szCs w:val="24"/>
        </w:rPr>
        <w:t>d)</w:t>
      </w:r>
      <w:r w:rsidRPr="002B1A15">
        <w:rPr>
          <w:rFonts w:asciiTheme="minorHAnsi" w:hAnsiTheme="minorHAnsi"/>
          <w:szCs w:val="24"/>
        </w:rPr>
        <w:tab/>
        <w:t>Functioning as a paramedic and firefighter which requires a valid State of Illinois paramedic license for duration of contract.</w:t>
      </w:r>
    </w:p>
    <w:p w14:paraId="5D5D1FEC" w14:textId="77777777" w:rsidR="00CB4728" w:rsidRPr="002B1A15" w:rsidRDefault="00CB4728" w:rsidP="002A4E6D">
      <w:pPr>
        <w:pStyle w:val="BodyTextIndent3"/>
        <w:spacing w:line="240" w:lineRule="auto"/>
        <w:rPr>
          <w:rFonts w:asciiTheme="minorHAnsi" w:hAnsiTheme="minorHAnsi"/>
          <w:szCs w:val="24"/>
        </w:rPr>
      </w:pPr>
      <w:r w:rsidRPr="002B1A15">
        <w:rPr>
          <w:rFonts w:asciiTheme="minorHAnsi" w:hAnsiTheme="minorHAnsi"/>
          <w:szCs w:val="24"/>
        </w:rPr>
        <w:t>e)</w:t>
      </w:r>
      <w:r w:rsidRPr="002B1A15">
        <w:rPr>
          <w:rFonts w:asciiTheme="minorHAnsi" w:hAnsiTheme="minorHAnsi"/>
          <w:szCs w:val="24"/>
        </w:rPr>
        <w:tab/>
        <w:t>Promoting the District within the community of Winnebago and surrounding townships.</w:t>
      </w:r>
    </w:p>
    <w:p w14:paraId="589E88CF" w14:textId="77777777" w:rsidR="00CB4728" w:rsidRPr="002B1A15" w:rsidRDefault="00CB4728" w:rsidP="002A4E6D">
      <w:pPr>
        <w:pStyle w:val="BodyTextIndent3"/>
        <w:spacing w:line="240" w:lineRule="auto"/>
        <w:rPr>
          <w:rFonts w:asciiTheme="minorHAnsi" w:hAnsiTheme="minorHAnsi"/>
          <w:szCs w:val="24"/>
        </w:rPr>
      </w:pPr>
      <w:r w:rsidRPr="002B1A15">
        <w:rPr>
          <w:rFonts w:asciiTheme="minorHAnsi" w:hAnsiTheme="minorHAnsi"/>
          <w:szCs w:val="24"/>
        </w:rPr>
        <w:t>f)</w:t>
      </w:r>
      <w:r w:rsidRPr="002B1A15">
        <w:rPr>
          <w:rFonts w:asciiTheme="minorHAnsi" w:hAnsiTheme="minorHAnsi"/>
          <w:szCs w:val="24"/>
        </w:rPr>
        <w:tab/>
        <w:t xml:space="preserve">Conducting building and plan inspections required by ordinances of District. </w:t>
      </w:r>
    </w:p>
    <w:p w14:paraId="54F35280" w14:textId="77777777" w:rsidR="00CB4728" w:rsidRPr="002B1A15" w:rsidRDefault="00CB4728" w:rsidP="002A4E6D">
      <w:pPr>
        <w:pStyle w:val="BodyTextIndent3"/>
        <w:spacing w:line="240" w:lineRule="auto"/>
        <w:rPr>
          <w:rFonts w:asciiTheme="minorHAnsi" w:hAnsiTheme="minorHAnsi"/>
          <w:szCs w:val="24"/>
        </w:rPr>
      </w:pPr>
      <w:r w:rsidRPr="002B1A15">
        <w:rPr>
          <w:rFonts w:asciiTheme="minorHAnsi" w:hAnsiTheme="minorHAnsi"/>
          <w:szCs w:val="24"/>
        </w:rPr>
        <w:t>g)</w:t>
      </w:r>
      <w:r w:rsidRPr="002B1A15">
        <w:rPr>
          <w:rFonts w:asciiTheme="minorHAnsi" w:hAnsiTheme="minorHAnsi"/>
          <w:szCs w:val="24"/>
        </w:rPr>
        <w:tab/>
        <w:t>Responding to major incidents when off duty.</w:t>
      </w:r>
    </w:p>
    <w:p w14:paraId="15B0E885" w14:textId="77777777" w:rsidR="00CB4728" w:rsidRPr="002B1A15" w:rsidRDefault="00CB4728" w:rsidP="002A4E6D">
      <w:pPr>
        <w:pStyle w:val="BodyTextIndent3"/>
        <w:spacing w:line="240" w:lineRule="auto"/>
        <w:rPr>
          <w:rFonts w:asciiTheme="minorHAnsi" w:hAnsiTheme="minorHAnsi"/>
          <w:szCs w:val="24"/>
        </w:rPr>
      </w:pPr>
      <w:r w:rsidRPr="002B1A15">
        <w:rPr>
          <w:rFonts w:asciiTheme="minorHAnsi" w:hAnsiTheme="minorHAnsi"/>
          <w:szCs w:val="24"/>
        </w:rPr>
        <w:t>h)</w:t>
      </w:r>
      <w:r w:rsidRPr="002B1A15">
        <w:rPr>
          <w:rFonts w:asciiTheme="minorHAnsi" w:hAnsiTheme="minorHAnsi"/>
          <w:szCs w:val="24"/>
        </w:rPr>
        <w:tab/>
        <w:t xml:space="preserve">Engage in normal administrative tasks in furtherance of fire and EMS service to the residents of the </w:t>
      </w:r>
      <w:proofErr w:type="gramStart"/>
      <w:r w:rsidRPr="002B1A15">
        <w:rPr>
          <w:rFonts w:asciiTheme="minorHAnsi" w:hAnsiTheme="minorHAnsi"/>
          <w:szCs w:val="24"/>
        </w:rPr>
        <w:t>District</w:t>
      </w:r>
      <w:proofErr w:type="gramEnd"/>
      <w:r w:rsidRPr="002B1A15">
        <w:rPr>
          <w:rFonts w:asciiTheme="minorHAnsi" w:hAnsiTheme="minorHAnsi"/>
          <w:szCs w:val="24"/>
        </w:rPr>
        <w:t>.</w:t>
      </w:r>
    </w:p>
    <w:p w14:paraId="3ED4FEFF" w14:textId="77777777" w:rsidR="00CB4728" w:rsidRPr="002B1A15" w:rsidRDefault="00CB4728" w:rsidP="002A4E6D">
      <w:pPr>
        <w:pStyle w:val="BodyTextIndent3"/>
        <w:spacing w:line="240" w:lineRule="auto"/>
        <w:rPr>
          <w:rFonts w:asciiTheme="minorHAnsi" w:hAnsiTheme="minorHAnsi"/>
          <w:szCs w:val="24"/>
        </w:rPr>
      </w:pPr>
      <w:proofErr w:type="spellStart"/>
      <w:r w:rsidRPr="002B1A15">
        <w:rPr>
          <w:rFonts w:asciiTheme="minorHAnsi" w:hAnsiTheme="minorHAnsi"/>
          <w:szCs w:val="24"/>
        </w:rPr>
        <w:t>i</w:t>
      </w:r>
      <w:proofErr w:type="spellEnd"/>
      <w:r w:rsidRPr="002B1A15">
        <w:rPr>
          <w:rFonts w:asciiTheme="minorHAnsi" w:hAnsiTheme="minorHAnsi"/>
          <w:szCs w:val="24"/>
        </w:rPr>
        <w:t>)</w:t>
      </w:r>
      <w:r w:rsidRPr="002B1A15">
        <w:rPr>
          <w:rFonts w:asciiTheme="minorHAnsi" w:hAnsiTheme="minorHAnsi"/>
          <w:szCs w:val="24"/>
        </w:rPr>
        <w:tab/>
        <w:t xml:space="preserve">Overseeing maintenance of property and equipment. Implement preventative maintenance schedule for vehicles, medical equipment and applicable hydraulics and electric/gasoline driven tools </w:t>
      </w:r>
      <w:r w:rsidRPr="002B1A15">
        <w:rPr>
          <w:rFonts w:asciiTheme="minorHAnsi" w:hAnsiTheme="minorHAnsi"/>
          <w:szCs w:val="24"/>
        </w:rPr>
        <w:tab/>
      </w:r>
    </w:p>
    <w:p w14:paraId="0C475DD2" w14:textId="49514201" w:rsidR="00CB4728" w:rsidRPr="002B1A15" w:rsidRDefault="00CB4728" w:rsidP="002A4E6D">
      <w:pPr>
        <w:pStyle w:val="BodyTextIndent3"/>
        <w:spacing w:line="240" w:lineRule="auto"/>
        <w:rPr>
          <w:rFonts w:asciiTheme="minorHAnsi" w:hAnsiTheme="minorHAnsi"/>
          <w:szCs w:val="24"/>
        </w:rPr>
      </w:pPr>
      <w:r w:rsidRPr="002B1A15">
        <w:rPr>
          <w:rFonts w:asciiTheme="minorHAnsi" w:hAnsiTheme="minorHAnsi"/>
          <w:szCs w:val="24"/>
        </w:rPr>
        <w:t xml:space="preserve">j)   </w:t>
      </w:r>
      <w:r w:rsidR="001243B5" w:rsidRPr="002B1A15">
        <w:rPr>
          <w:rFonts w:asciiTheme="minorHAnsi" w:hAnsiTheme="minorHAnsi"/>
          <w:szCs w:val="24"/>
        </w:rPr>
        <w:t xml:space="preserve"> </w:t>
      </w:r>
      <w:r w:rsidRPr="002B1A15">
        <w:rPr>
          <w:rFonts w:asciiTheme="minorHAnsi" w:hAnsiTheme="minorHAnsi"/>
          <w:szCs w:val="24"/>
        </w:rPr>
        <w:t xml:space="preserve">Provide oversight in administration of contract for ambulance service by </w:t>
      </w:r>
      <w:proofErr w:type="gramStart"/>
      <w:r w:rsidR="002A4E6D">
        <w:rPr>
          <w:rFonts w:asciiTheme="minorHAnsi" w:hAnsiTheme="minorHAnsi"/>
          <w:szCs w:val="24"/>
        </w:rPr>
        <w:t>third</w:t>
      </w:r>
      <w:r w:rsidRPr="002B1A15">
        <w:rPr>
          <w:rFonts w:asciiTheme="minorHAnsi" w:hAnsiTheme="minorHAnsi"/>
          <w:szCs w:val="24"/>
        </w:rPr>
        <w:t xml:space="preserve"> </w:t>
      </w:r>
      <w:r w:rsidR="00006B7E">
        <w:rPr>
          <w:rFonts w:asciiTheme="minorHAnsi" w:hAnsiTheme="minorHAnsi"/>
          <w:szCs w:val="24"/>
        </w:rPr>
        <w:t xml:space="preserve"> </w:t>
      </w:r>
      <w:r w:rsidRPr="002B1A15">
        <w:rPr>
          <w:rFonts w:asciiTheme="minorHAnsi" w:hAnsiTheme="minorHAnsi"/>
          <w:szCs w:val="24"/>
        </w:rPr>
        <w:t>party</w:t>
      </w:r>
      <w:proofErr w:type="gramEnd"/>
      <w:r w:rsidRPr="002B1A15">
        <w:rPr>
          <w:rFonts w:asciiTheme="minorHAnsi" w:hAnsiTheme="minorHAnsi"/>
          <w:szCs w:val="24"/>
        </w:rPr>
        <w:t xml:space="preserve"> vendor. </w:t>
      </w:r>
    </w:p>
    <w:p w14:paraId="28E70B52" w14:textId="412E3553" w:rsidR="00CB4728" w:rsidRPr="002B1A15" w:rsidRDefault="00CB4728" w:rsidP="002A4E6D">
      <w:pPr>
        <w:pStyle w:val="BodyTextIndent3"/>
        <w:spacing w:line="240" w:lineRule="auto"/>
        <w:rPr>
          <w:rFonts w:asciiTheme="minorHAnsi" w:hAnsiTheme="minorHAnsi"/>
          <w:szCs w:val="24"/>
        </w:rPr>
      </w:pPr>
      <w:r w:rsidRPr="002B1A15">
        <w:rPr>
          <w:rFonts w:asciiTheme="minorHAnsi" w:hAnsiTheme="minorHAnsi"/>
          <w:szCs w:val="24"/>
        </w:rPr>
        <w:t xml:space="preserve">k) </w:t>
      </w:r>
      <w:r w:rsidR="001243B5" w:rsidRPr="002B1A15">
        <w:rPr>
          <w:rFonts w:asciiTheme="minorHAnsi" w:hAnsiTheme="minorHAnsi"/>
          <w:szCs w:val="24"/>
        </w:rPr>
        <w:t xml:space="preserve"> </w:t>
      </w:r>
      <w:r w:rsidR="00006B7E">
        <w:rPr>
          <w:rFonts w:asciiTheme="minorHAnsi" w:hAnsiTheme="minorHAnsi"/>
          <w:szCs w:val="24"/>
        </w:rPr>
        <w:t xml:space="preserve"> </w:t>
      </w:r>
      <w:r w:rsidRPr="002B1A15">
        <w:rPr>
          <w:rFonts w:asciiTheme="minorHAnsi" w:hAnsiTheme="minorHAnsi"/>
          <w:szCs w:val="24"/>
        </w:rPr>
        <w:t>Provide supervision and direction in the yearly IDPH/EMS System inspection process for District ambulances and personnel.</w:t>
      </w:r>
    </w:p>
    <w:p w14:paraId="42AA0DF3" w14:textId="52DA874E" w:rsidR="00CB4728" w:rsidRPr="002B1A15" w:rsidRDefault="00CB4728" w:rsidP="002A4E6D">
      <w:pPr>
        <w:pStyle w:val="BodyTextIndent3"/>
        <w:spacing w:line="240" w:lineRule="auto"/>
        <w:rPr>
          <w:rFonts w:asciiTheme="minorHAnsi" w:hAnsiTheme="minorHAnsi"/>
          <w:szCs w:val="24"/>
        </w:rPr>
      </w:pPr>
      <w:r w:rsidRPr="002B1A15">
        <w:rPr>
          <w:rFonts w:asciiTheme="minorHAnsi" w:hAnsiTheme="minorHAnsi"/>
          <w:szCs w:val="24"/>
        </w:rPr>
        <w:t xml:space="preserve">l)  </w:t>
      </w:r>
      <w:r w:rsidR="001243B5" w:rsidRPr="002B1A15">
        <w:rPr>
          <w:rFonts w:asciiTheme="minorHAnsi" w:hAnsiTheme="minorHAnsi"/>
          <w:szCs w:val="24"/>
        </w:rPr>
        <w:t xml:space="preserve"> </w:t>
      </w:r>
      <w:r w:rsidRPr="002B1A15">
        <w:rPr>
          <w:rFonts w:asciiTheme="minorHAnsi" w:hAnsiTheme="minorHAnsi"/>
          <w:szCs w:val="24"/>
        </w:rPr>
        <w:t xml:space="preserve"> Maintain onsite records for State and EMS System required certifications of WBS personnel.</w:t>
      </w:r>
    </w:p>
    <w:p w14:paraId="3AD5E5E1" w14:textId="77777777" w:rsidR="002A4E6D" w:rsidRDefault="00CB4728" w:rsidP="002A4E6D">
      <w:pPr>
        <w:pStyle w:val="BodyTextIndent3"/>
        <w:spacing w:line="240" w:lineRule="auto"/>
        <w:rPr>
          <w:rFonts w:asciiTheme="minorHAnsi" w:hAnsiTheme="minorHAnsi"/>
          <w:szCs w:val="24"/>
        </w:rPr>
      </w:pPr>
      <w:r w:rsidRPr="002B1A15">
        <w:rPr>
          <w:rFonts w:asciiTheme="minorHAnsi" w:hAnsiTheme="minorHAnsi"/>
          <w:szCs w:val="24"/>
        </w:rPr>
        <w:t xml:space="preserve">m)  </w:t>
      </w:r>
      <w:r w:rsidR="00006B7E">
        <w:rPr>
          <w:rFonts w:asciiTheme="minorHAnsi" w:hAnsiTheme="minorHAnsi"/>
          <w:szCs w:val="24"/>
        </w:rPr>
        <w:t xml:space="preserve"> </w:t>
      </w:r>
      <w:r w:rsidRPr="002B1A15">
        <w:rPr>
          <w:rFonts w:asciiTheme="minorHAnsi" w:hAnsiTheme="minorHAnsi"/>
          <w:szCs w:val="24"/>
        </w:rPr>
        <w:t xml:space="preserve">Provide Quality Assurance/Improvement (QA/QI) review on all medical PCRs completed by fire district personnel. Constructive critique provided personnel as appropriate and necessary. </w:t>
      </w:r>
    </w:p>
    <w:p w14:paraId="602F7076" w14:textId="6163558D" w:rsidR="00CB4728" w:rsidRPr="002B1A15" w:rsidRDefault="00CB4728" w:rsidP="002A4E6D">
      <w:pPr>
        <w:pStyle w:val="BodyTextIndent3"/>
        <w:spacing w:line="240" w:lineRule="auto"/>
        <w:rPr>
          <w:rFonts w:asciiTheme="minorHAnsi" w:hAnsiTheme="minorHAnsi"/>
          <w:szCs w:val="24"/>
        </w:rPr>
      </w:pPr>
      <w:r w:rsidRPr="002B1A15">
        <w:rPr>
          <w:rFonts w:asciiTheme="minorHAnsi" w:hAnsiTheme="minorHAnsi"/>
          <w:szCs w:val="24"/>
        </w:rPr>
        <w:t>n) Pursue in furtherance, infection control policies and procedures for department personnel.  Function as DICO (Designated Infection Control Officer) for department personnel.</w:t>
      </w:r>
    </w:p>
    <w:p w14:paraId="16FA38C9" w14:textId="06F7C299" w:rsidR="00CB4728" w:rsidRPr="002B1A15" w:rsidRDefault="00CB4728" w:rsidP="002A4E6D">
      <w:pPr>
        <w:pStyle w:val="BodyTextIndent3"/>
        <w:spacing w:line="240" w:lineRule="auto"/>
        <w:rPr>
          <w:rFonts w:asciiTheme="minorHAnsi" w:hAnsiTheme="minorHAnsi"/>
          <w:szCs w:val="24"/>
        </w:rPr>
      </w:pPr>
      <w:r w:rsidRPr="002B1A15">
        <w:rPr>
          <w:rFonts w:asciiTheme="minorHAnsi" w:hAnsiTheme="minorHAnsi"/>
          <w:szCs w:val="24"/>
        </w:rPr>
        <w:t xml:space="preserve">o)  </w:t>
      </w:r>
      <w:r w:rsidR="00006B7E">
        <w:rPr>
          <w:rFonts w:asciiTheme="minorHAnsi" w:hAnsiTheme="minorHAnsi"/>
          <w:szCs w:val="24"/>
        </w:rPr>
        <w:t xml:space="preserve"> </w:t>
      </w:r>
      <w:r w:rsidRPr="002B1A15">
        <w:rPr>
          <w:rFonts w:asciiTheme="minorHAnsi" w:hAnsiTheme="minorHAnsi"/>
          <w:szCs w:val="24"/>
        </w:rPr>
        <w:t xml:space="preserve">Provide liaison between WBS department/members and Mercy EMS System, Mercy EMS Coordinator, and Mercy Project Medical Director </w:t>
      </w:r>
    </w:p>
    <w:p w14:paraId="1861294D" w14:textId="5F4F1671" w:rsidR="00CB4728" w:rsidRPr="002B1A15" w:rsidRDefault="00CB4728" w:rsidP="002A4E6D">
      <w:pPr>
        <w:pStyle w:val="BodyTextIndent3"/>
        <w:spacing w:line="240" w:lineRule="auto"/>
        <w:rPr>
          <w:rFonts w:asciiTheme="minorHAnsi" w:hAnsiTheme="minorHAnsi"/>
          <w:szCs w:val="24"/>
        </w:rPr>
      </w:pPr>
      <w:r w:rsidRPr="002B1A15">
        <w:rPr>
          <w:rFonts w:asciiTheme="minorHAnsi" w:hAnsiTheme="minorHAnsi"/>
          <w:szCs w:val="24"/>
        </w:rPr>
        <w:t xml:space="preserve">p) </w:t>
      </w:r>
      <w:r w:rsidR="00006B7E">
        <w:rPr>
          <w:rFonts w:asciiTheme="minorHAnsi" w:hAnsiTheme="minorHAnsi"/>
          <w:szCs w:val="24"/>
        </w:rPr>
        <w:t xml:space="preserve"> </w:t>
      </w:r>
      <w:r w:rsidRPr="002B1A15">
        <w:rPr>
          <w:rFonts w:asciiTheme="minorHAnsi" w:hAnsiTheme="minorHAnsi"/>
          <w:szCs w:val="24"/>
        </w:rPr>
        <w:t>Conduct yearly written performance evaluations on members, or on as</w:t>
      </w:r>
      <w:r w:rsidR="00CE2365" w:rsidRPr="002B1A15">
        <w:rPr>
          <w:rFonts w:asciiTheme="minorHAnsi" w:hAnsiTheme="minorHAnsi"/>
          <w:szCs w:val="24"/>
        </w:rPr>
        <w:t>-</w:t>
      </w:r>
      <w:r w:rsidRPr="002B1A15">
        <w:rPr>
          <w:rFonts w:asciiTheme="minorHAnsi" w:hAnsiTheme="minorHAnsi"/>
          <w:szCs w:val="24"/>
        </w:rPr>
        <w:t xml:space="preserve">needed basis. </w:t>
      </w:r>
    </w:p>
    <w:p w14:paraId="627A1DE0" w14:textId="254A979D" w:rsidR="00CB4728" w:rsidRPr="002B1A15" w:rsidRDefault="00CB4728" w:rsidP="002A4E6D">
      <w:pPr>
        <w:pStyle w:val="BodyTextIndent3"/>
        <w:spacing w:line="240" w:lineRule="auto"/>
        <w:rPr>
          <w:rFonts w:asciiTheme="minorHAnsi" w:hAnsiTheme="minorHAnsi"/>
          <w:szCs w:val="24"/>
        </w:rPr>
      </w:pPr>
      <w:r w:rsidRPr="002B1A15">
        <w:rPr>
          <w:rFonts w:asciiTheme="minorHAnsi" w:hAnsiTheme="minorHAnsi"/>
          <w:szCs w:val="24"/>
        </w:rPr>
        <w:t xml:space="preserve">q) </w:t>
      </w:r>
      <w:r w:rsidR="00006B7E">
        <w:rPr>
          <w:rFonts w:asciiTheme="minorHAnsi" w:hAnsiTheme="minorHAnsi"/>
          <w:szCs w:val="24"/>
        </w:rPr>
        <w:t xml:space="preserve"> </w:t>
      </w:r>
      <w:r w:rsidRPr="002B1A15">
        <w:rPr>
          <w:rFonts w:asciiTheme="minorHAnsi" w:hAnsiTheme="minorHAnsi"/>
          <w:szCs w:val="24"/>
        </w:rPr>
        <w:t xml:space="preserve"> Maintain reporting system in manner which meets criteria of ambulance billing provider and applicable NEMSIS reporting system standards (currently NEMSIS 3.0).</w:t>
      </w:r>
    </w:p>
    <w:p w14:paraId="6F99C1A9" w14:textId="06B5C016" w:rsidR="0011448F" w:rsidRDefault="00B13C77" w:rsidP="002A4E6D">
      <w:pPr>
        <w:pStyle w:val="BodyTextIndent3"/>
        <w:spacing w:line="240" w:lineRule="auto"/>
        <w:rPr>
          <w:rFonts w:asciiTheme="minorHAnsi" w:hAnsiTheme="minorHAnsi"/>
          <w:szCs w:val="24"/>
        </w:rPr>
      </w:pPr>
      <w:r w:rsidRPr="002B1A15">
        <w:rPr>
          <w:rFonts w:asciiTheme="minorHAnsi" w:hAnsiTheme="minorHAnsi"/>
          <w:szCs w:val="24"/>
        </w:rPr>
        <w:t>r) Performing other duties as may be reasonabl</w:t>
      </w:r>
      <w:r w:rsidR="00660C18" w:rsidRPr="002B1A15">
        <w:rPr>
          <w:rFonts w:asciiTheme="minorHAnsi" w:hAnsiTheme="minorHAnsi"/>
          <w:szCs w:val="24"/>
        </w:rPr>
        <w:t>y</w:t>
      </w:r>
      <w:r w:rsidRPr="002B1A15">
        <w:rPr>
          <w:rFonts w:asciiTheme="minorHAnsi" w:hAnsiTheme="minorHAnsi"/>
          <w:szCs w:val="24"/>
        </w:rPr>
        <w:t xml:space="preserve"> assigned by the Board of Trustees of District.</w:t>
      </w:r>
    </w:p>
    <w:p w14:paraId="37A63B8C" w14:textId="77777777" w:rsidR="00FA7D1B" w:rsidRDefault="00FA7D1B" w:rsidP="002A4E6D">
      <w:pPr>
        <w:pStyle w:val="BodyTextIndent3"/>
        <w:ind w:left="0" w:firstLine="0"/>
        <w:rPr>
          <w:rFonts w:asciiTheme="minorHAnsi" w:hAnsiTheme="minorHAnsi"/>
          <w:szCs w:val="24"/>
        </w:rPr>
      </w:pPr>
    </w:p>
    <w:p w14:paraId="27044935" w14:textId="47B949B7" w:rsidR="002A4E6D" w:rsidRDefault="002A4E6D" w:rsidP="002A4E6D">
      <w:pPr>
        <w:pStyle w:val="BodyTextIndent3"/>
        <w:spacing w:line="240" w:lineRule="auto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Resumes (including three references) must be delivered to the Board of Trustees </w:t>
      </w:r>
      <w:r w:rsidRPr="002A4E6D">
        <w:rPr>
          <w:rFonts w:asciiTheme="minorHAnsi" w:hAnsiTheme="minorHAnsi"/>
          <w:b/>
          <w:bCs/>
          <w:szCs w:val="24"/>
        </w:rPr>
        <w:t>NO LATER THAN MARCH</w:t>
      </w:r>
      <w:r>
        <w:rPr>
          <w:rFonts w:asciiTheme="minorHAnsi" w:hAnsiTheme="minorHAnsi"/>
          <w:b/>
          <w:bCs/>
          <w:szCs w:val="24"/>
        </w:rPr>
        <w:t xml:space="preserve"> 10</w:t>
      </w:r>
      <w:r w:rsidRPr="002A4E6D">
        <w:rPr>
          <w:rFonts w:asciiTheme="minorHAnsi" w:hAnsiTheme="minorHAnsi"/>
          <w:b/>
          <w:bCs/>
          <w:szCs w:val="24"/>
        </w:rPr>
        <w:t xml:space="preserve">, 2025 </w:t>
      </w:r>
      <w:r w:rsidRPr="002A4E6D">
        <w:rPr>
          <w:rFonts w:asciiTheme="minorHAnsi" w:hAnsiTheme="minorHAnsi"/>
          <w:szCs w:val="24"/>
        </w:rPr>
        <w:t>via</w:t>
      </w:r>
      <w:r>
        <w:rPr>
          <w:rFonts w:asciiTheme="minorHAnsi" w:hAnsiTheme="minorHAnsi"/>
          <w:szCs w:val="24"/>
        </w:rPr>
        <w:t xml:space="preserve"> the Board Attorney, Shawn Flaherty, </w:t>
      </w:r>
      <w:r w:rsidR="007F60D4">
        <w:rPr>
          <w:rFonts w:asciiTheme="minorHAnsi" w:hAnsiTheme="minorHAnsi"/>
          <w:szCs w:val="24"/>
        </w:rPr>
        <w:t>using</w:t>
      </w:r>
      <w:r>
        <w:rPr>
          <w:rFonts w:asciiTheme="minorHAnsi" w:hAnsiTheme="minorHAnsi"/>
          <w:szCs w:val="24"/>
        </w:rPr>
        <w:t xml:space="preserve"> the following email address:  </w:t>
      </w:r>
      <w:hyperlink r:id="rId5" w:history="1">
        <w:r w:rsidRPr="001C34F2">
          <w:rPr>
            <w:rStyle w:val="Hyperlink"/>
            <w:rFonts w:asciiTheme="minorHAnsi" w:hAnsiTheme="minorHAnsi"/>
            <w:szCs w:val="24"/>
          </w:rPr>
          <w:t>WBSFireChief@ottosenlaw.com</w:t>
        </w:r>
      </w:hyperlink>
      <w:r>
        <w:rPr>
          <w:rFonts w:asciiTheme="minorHAnsi" w:hAnsiTheme="minorHAnsi"/>
          <w:szCs w:val="24"/>
        </w:rPr>
        <w:t>.  No phone calls please.</w:t>
      </w:r>
    </w:p>
    <w:p w14:paraId="12278CD1" w14:textId="77777777" w:rsidR="002A4E6D" w:rsidRDefault="002A4E6D" w:rsidP="002A4E6D">
      <w:pPr>
        <w:pStyle w:val="BodyTextIndent3"/>
        <w:spacing w:line="240" w:lineRule="auto"/>
        <w:ind w:left="0" w:firstLine="0"/>
        <w:rPr>
          <w:rFonts w:asciiTheme="minorHAnsi" w:hAnsiTheme="minorHAnsi"/>
          <w:szCs w:val="24"/>
        </w:rPr>
      </w:pPr>
    </w:p>
    <w:p w14:paraId="699A3B4D" w14:textId="77777777" w:rsidR="007F60D4" w:rsidRDefault="007F60D4" w:rsidP="002A4E6D">
      <w:pPr>
        <w:pStyle w:val="BodyTextIndent3"/>
        <w:ind w:left="0" w:firstLine="0"/>
        <w:jc w:val="center"/>
        <w:rPr>
          <w:rFonts w:asciiTheme="minorHAnsi" w:hAnsiTheme="minorHAnsi"/>
          <w:szCs w:val="24"/>
        </w:rPr>
      </w:pPr>
    </w:p>
    <w:p w14:paraId="32FF9C4E" w14:textId="222B1390" w:rsidR="003D7B0A" w:rsidRPr="001F6B37" w:rsidRDefault="002A4E6D" w:rsidP="002A4E6D">
      <w:pPr>
        <w:pStyle w:val="BodyTextIndent3"/>
        <w:ind w:left="0" w:firstLine="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Cs w:val="24"/>
        </w:rPr>
        <w:t>Equal Opportunity Employer</w:t>
      </w:r>
    </w:p>
    <w:sectPr w:rsidR="003D7B0A" w:rsidRPr="001F6B37" w:rsidSect="001B1712"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5A09"/>
    <w:multiLevelType w:val="hybridMultilevel"/>
    <w:tmpl w:val="3E385A12"/>
    <w:lvl w:ilvl="0" w:tplc="F63AC2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73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AC"/>
    <w:rsid w:val="0000334F"/>
    <w:rsid w:val="00006B7E"/>
    <w:rsid w:val="00063E1D"/>
    <w:rsid w:val="00092DA7"/>
    <w:rsid w:val="000F2BEA"/>
    <w:rsid w:val="0011448F"/>
    <w:rsid w:val="001243B5"/>
    <w:rsid w:val="00142BB1"/>
    <w:rsid w:val="001A1296"/>
    <w:rsid w:val="001A27BB"/>
    <w:rsid w:val="001B1712"/>
    <w:rsid w:val="001F1987"/>
    <w:rsid w:val="001F6B37"/>
    <w:rsid w:val="001F7F98"/>
    <w:rsid w:val="002000A5"/>
    <w:rsid w:val="00227F05"/>
    <w:rsid w:val="002662D4"/>
    <w:rsid w:val="00281F97"/>
    <w:rsid w:val="002A4E6D"/>
    <w:rsid w:val="002B1A15"/>
    <w:rsid w:val="002C3CB0"/>
    <w:rsid w:val="003376FC"/>
    <w:rsid w:val="00337AEC"/>
    <w:rsid w:val="003B74DA"/>
    <w:rsid w:val="003D7B0A"/>
    <w:rsid w:val="003E3A94"/>
    <w:rsid w:val="005056AC"/>
    <w:rsid w:val="00604841"/>
    <w:rsid w:val="00622CC9"/>
    <w:rsid w:val="00660C18"/>
    <w:rsid w:val="0067774D"/>
    <w:rsid w:val="0068487B"/>
    <w:rsid w:val="006A08E4"/>
    <w:rsid w:val="006E27FB"/>
    <w:rsid w:val="00706875"/>
    <w:rsid w:val="00796209"/>
    <w:rsid w:val="007E5401"/>
    <w:rsid w:val="007F60D4"/>
    <w:rsid w:val="00817A48"/>
    <w:rsid w:val="00862DDB"/>
    <w:rsid w:val="00870D63"/>
    <w:rsid w:val="00896CC6"/>
    <w:rsid w:val="008A0A07"/>
    <w:rsid w:val="009C49C2"/>
    <w:rsid w:val="009D6AB6"/>
    <w:rsid w:val="00A0724C"/>
    <w:rsid w:val="00A31A79"/>
    <w:rsid w:val="00A5701B"/>
    <w:rsid w:val="00AC0549"/>
    <w:rsid w:val="00AE45C9"/>
    <w:rsid w:val="00AF2476"/>
    <w:rsid w:val="00B13C77"/>
    <w:rsid w:val="00B44684"/>
    <w:rsid w:val="00C5484F"/>
    <w:rsid w:val="00C92A77"/>
    <w:rsid w:val="00CB4728"/>
    <w:rsid w:val="00CC24E9"/>
    <w:rsid w:val="00CD1230"/>
    <w:rsid w:val="00CE2365"/>
    <w:rsid w:val="00CE7653"/>
    <w:rsid w:val="00D835A5"/>
    <w:rsid w:val="00DF40AA"/>
    <w:rsid w:val="00E35AF2"/>
    <w:rsid w:val="00E66C27"/>
    <w:rsid w:val="00E8170B"/>
    <w:rsid w:val="00E84493"/>
    <w:rsid w:val="00EC75D8"/>
    <w:rsid w:val="00F1676E"/>
    <w:rsid w:val="00F6188A"/>
    <w:rsid w:val="00FA7D1B"/>
    <w:rsid w:val="00FB4E94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B517"/>
  <w15:chartTrackingRefBased/>
  <w15:docId w15:val="{508428AA-62E8-4948-89D2-E1BAE54F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6A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CB4728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CB472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CB4728"/>
    <w:pPr>
      <w:tabs>
        <w:tab w:val="left" w:pos="2664"/>
      </w:tabs>
      <w:spacing w:after="0" w:line="360" w:lineRule="auto"/>
      <w:ind w:left="1440" w:firstLine="720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B472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CB4728"/>
    <w:pPr>
      <w:tabs>
        <w:tab w:val="left" w:pos="2664"/>
      </w:tabs>
      <w:spacing w:after="0" w:line="360" w:lineRule="auto"/>
      <w:ind w:left="1440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B472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A4E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BSFireChief@ottosenla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Cunningham</dc:creator>
  <cp:keywords/>
  <dc:description/>
  <cp:lastModifiedBy>Shawn Flaherty</cp:lastModifiedBy>
  <cp:revision>4</cp:revision>
  <dcterms:created xsi:type="dcterms:W3CDTF">2025-02-04T17:09:00Z</dcterms:created>
  <dcterms:modified xsi:type="dcterms:W3CDTF">2025-02-05T21:32:00Z</dcterms:modified>
</cp:coreProperties>
</file>